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96B9" w14:textId="77777777" w:rsidR="00A744A1" w:rsidRPr="00C075E3" w:rsidRDefault="00A744A1" w:rsidP="00A744A1">
      <w:pPr>
        <w:autoSpaceDE w:val="0"/>
        <w:autoSpaceDN w:val="0"/>
        <w:adjustRightInd w:val="0"/>
        <w:spacing w:after="0" w:line="240" w:lineRule="auto"/>
        <w:jc w:val="center"/>
        <w:rPr>
          <w:rFonts w:ascii="Times New Roman" w:hAnsi="Times New Roman" w:cs="Times New Roman"/>
          <w:b/>
          <w:sz w:val="28"/>
        </w:rPr>
      </w:pPr>
      <w:r w:rsidRPr="00C075E3">
        <w:rPr>
          <w:rFonts w:ascii="Times New Roman" w:hAnsi="Times New Roman" w:cs="Times New Roman"/>
          <w:b/>
          <w:sz w:val="28"/>
        </w:rPr>
        <w:t>Biography of Session Chairs and Scientific committee members of ICOPH’2018</w:t>
      </w:r>
    </w:p>
    <w:p w14:paraId="0503DED9" w14:textId="77777777" w:rsidR="00A744A1" w:rsidRPr="00C075E3" w:rsidRDefault="00A744A1" w:rsidP="00A744A1">
      <w:pPr>
        <w:autoSpaceDE w:val="0"/>
        <w:autoSpaceDN w:val="0"/>
        <w:adjustRightInd w:val="0"/>
        <w:spacing w:after="0" w:line="240" w:lineRule="auto"/>
        <w:jc w:val="center"/>
        <w:rPr>
          <w:rFonts w:ascii="Times New Roman" w:hAnsi="Times New Roman" w:cs="Times New Roman"/>
          <w:b/>
          <w:sz w:val="28"/>
        </w:rPr>
      </w:pPr>
      <w:r w:rsidRPr="00C075E3">
        <w:rPr>
          <w:rFonts w:ascii="Times New Roman" w:hAnsi="Times New Roman" w:cs="Times New Roman"/>
          <w:b/>
          <w:sz w:val="28"/>
        </w:rPr>
        <w:t>From North South University, Bangladesh</w:t>
      </w:r>
    </w:p>
    <w:p w14:paraId="0088E1AF" w14:textId="77777777" w:rsidR="00A744A1" w:rsidRPr="00C075E3" w:rsidRDefault="00A744A1" w:rsidP="00A744A1">
      <w:pPr>
        <w:autoSpaceDE w:val="0"/>
        <w:autoSpaceDN w:val="0"/>
        <w:adjustRightInd w:val="0"/>
        <w:spacing w:after="0" w:line="240" w:lineRule="auto"/>
        <w:jc w:val="center"/>
        <w:rPr>
          <w:rFonts w:ascii="Times New Roman" w:hAnsi="Times New Roman" w:cs="Times New Roman"/>
          <w:b/>
          <w:sz w:val="28"/>
        </w:rPr>
      </w:pPr>
    </w:p>
    <w:p w14:paraId="1E46A88E" w14:textId="77777777" w:rsidR="00A744A1" w:rsidRDefault="00A744A1" w:rsidP="001110DA">
      <w:pPr>
        <w:autoSpaceDE w:val="0"/>
        <w:autoSpaceDN w:val="0"/>
        <w:adjustRightInd w:val="0"/>
        <w:spacing w:after="0" w:line="240" w:lineRule="auto"/>
        <w:jc w:val="both"/>
        <w:rPr>
          <w:rFonts w:ascii="Tw Cen MT" w:hAnsi="Tw Cen MT" w:cs="Tw Cen MT"/>
          <w:b/>
          <w:sz w:val="26"/>
        </w:rPr>
      </w:pPr>
      <w:r>
        <w:rPr>
          <w:rFonts w:ascii="Tw Cen MT" w:hAnsi="Tw Cen MT" w:cs="Tw Cen MT"/>
          <w:b/>
          <w:sz w:val="26"/>
        </w:rPr>
        <w:t>1.</w:t>
      </w:r>
    </w:p>
    <w:p w14:paraId="17BD08FC" w14:textId="77777777" w:rsidR="00A744A1" w:rsidRDefault="00A744A1" w:rsidP="001110DA">
      <w:pPr>
        <w:autoSpaceDE w:val="0"/>
        <w:autoSpaceDN w:val="0"/>
        <w:adjustRightInd w:val="0"/>
        <w:spacing w:after="0" w:line="240" w:lineRule="auto"/>
        <w:jc w:val="both"/>
        <w:rPr>
          <w:rFonts w:ascii="Tw Cen MT" w:hAnsi="Tw Cen MT" w:cs="Tw Cen MT"/>
          <w:b/>
          <w:sz w:val="26"/>
        </w:rPr>
      </w:pPr>
    </w:p>
    <w:p w14:paraId="4A0E6FC5" w14:textId="77777777" w:rsidR="00B761D0" w:rsidRDefault="00A744A1" w:rsidP="001110DA">
      <w:pPr>
        <w:autoSpaceDE w:val="0"/>
        <w:autoSpaceDN w:val="0"/>
        <w:adjustRightInd w:val="0"/>
        <w:spacing w:after="0" w:line="240" w:lineRule="auto"/>
        <w:jc w:val="both"/>
        <w:rPr>
          <w:rFonts w:ascii="Tw Cen MT" w:hAnsi="Tw Cen MT" w:cs="Tw Cen MT"/>
          <w:b/>
          <w:sz w:val="26"/>
        </w:rPr>
      </w:pPr>
      <w:r>
        <w:rPr>
          <w:noProof/>
          <w:lang w:val="nl-NL" w:eastAsia="nl-NL"/>
        </w:rPr>
        <w:drawing>
          <wp:inline distT="0" distB="0" distL="0" distR="0" wp14:anchorId="716AB946" wp14:editId="26529DA7">
            <wp:extent cx="1438275" cy="1800225"/>
            <wp:effectExtent l="0" t="0" r="9525" b="9525"/>
            <wp:docPr id="8" name="Picture 8" descr="C:\Users\User\Desktop\011.jpg"/>
            <wp:cNvGraphicFramePr/>
            <a:graphic xmlns:a="http://schemas.openxmlformats.org/drawingml/2006/main">
              <a:graphicData uri="http://schemas.openxmlformats.org/drawingml/2006/picture">
                <pic:pic xmlns:pic="http://schemas.openxmlformats.org/drawingml/2006/picture">
                  <pic:nvPicPr>
                    <pic:cNvPr id="2" name="Picture 2" descr="C:\Users\User\Desktop\01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800225"/>
                    </a:xfrm>
                    <a:prstGeom prst="rect">
                      <a:avLst/>
                    </a:prstGeom>
                    <a:noFill/>
                    <a:ln>
                      <a:noFill/>
                    </a:ln>
                  </pic:spPr>
                </pic:pic>
              </a:graphicData>
            </a:graphic>
          </wp:inline>
        </w:drawing>
      </w:r>
    </w:p>
    <w:p w14:paraId="26E2ADF3" w14:textId="77777777" w:rsidR="00B3496F" w:rsidRPr="00C03DA6" w:rsidRDefault="00B3496F" w:rsidP="00B3496F">
      <w:pPr>
        <w:spacing w:after="0"/>
        <w:jc w:val="both"/>
        <w:rPr>
          <w:rFonts w:ascii="Times New Roman" w:hAnsi="Times New Roman" w:cs="Times New Roman"/>
          <w:sz w:val="24"/>
          <w:szCs w:val="24"/>
          <w:u w:val="single"/>
        </w:rPr>
      </w:pPr>
    </w:p>
    <w:p w14:paraId="6138091C" w14:textId="77777777" w:rsidR="00B3496F" w:rsidRDefault="00B3496F" w:rsidP="00B3496F">
      <w:pPr>
        <w:spacing w:after="0"/>
        <w:jc w:val="both"/>
        <w:rPr>
          <w:rFonts w:ascii="Times New Roman" w:hAnsi="Times New Roman" w:cs="Times New Roman"/>
          <w:sz w:val="24"/>
          <w:szCs w:val="24"/>
        </w:rPr>
      </w:pPr>
      <w:bookmarkStart w:id="0" w:name="_GoBack"/>
      <w:r w:rsidRPr="00A744A1">
        <w:rPr>
          <w:rFonts w:ascii="Times New Roman" w:hAnsi="Times New Roman" w:cs="Times New Roman"/>
          <w:b/>
          <w:sz w:val="24"/>
          <w:szCs w:val="24"/>
        </w:rPr>
        <w:t>Professor Gias U. Ahsan</w:t>
      </w:r>
      <w:r w:rsidRPr="00E242BD">
        <w:rPr>
          <w:rFonts w:ascii="Times New Roman" w:hAnsi="Times New Roman" w:cs="Times New Roman"/>
          <w:sz w:val="24"/>
          <w:szCs w:val="24"/>
        </w:rPr>
        <w:t xml:space="preserve"> </w:t>
      </w:r>
      <w:bookmarkEnd w:id="0"/>
      <w:r w:rsidRPr="00E242BD">
        <w:rPr>
          <w:rFonts w:ascii="Times New Roman" w:hAnsi="Times New Roman" w:cs="Times New Roman"/>
          <w:sz w:val="24"/>
          <w:szCs w:val="24"/>
        </w:rPr>
        <w:t xml:space="preserve">has been serving as the </w:t>
      </w:r>
      <w:r w:rsidRPr="00A744A1">
        <w:rPr>
          <w:rFonts w:ascii="Times New Roman" w:hAnsi="Times New Roman" w:cs="Times New Roman"/>
          <w:b/>
          <w:sz w:val="24"/>
          <w:szCs w:val="24"/>
        </w:rPr>
        <w:t>Pro Vice-Chancellor (D) of North South University (</w:t>
      </w:r>
      <w:r w:rsidRPr="00E242BD">
        <w:rPr>
          <w:rFonts w:ascii="Times New Roman" w:hAnsi="Times New Roman" w:cs="Times New Roman"/>
          <w:sz w:val="24"/>
          <w:szCs w:val="24"/>
        </w:rPr>
        <w:t>NSU)</w:t>
      </w:r>
      <w:r>
        <w:rPr>
          <w:rFonts w:ascii="Times New Roman" w:hAnsi="Times New Roman" w:cs="Times New Roman"/>
          <w:sz w:val="24"/>
          <w:szCs w:val="24"/>
        </w:rPr>
        <w:t xml:space="preserve">, a top ranked university in Bangladesh and recognized as the center of excellence, higher education &amp; research. He has also been serving as the Dean, School of Health &amp; Life Sciences(SHLS) where Genome Research Institute, NASA funded Climate Research Center &amp; Global Health Institute had been established under the leadership of Prof. Ahsan. These institutions have been awarded with research &amp; innovation program funding from Canadian IDRC, NIH (USA) World Bank &amp; </w:t>
      </w:r>
      <w:proofErr w:type="spellStart"/>
      <w:r>
        <w:rPr>
          <w:rFonts w:ascii="Times New Roman" w:hAnsi="Times New Roman" w:cs="Times New Roman"/>
          <w:sz w:val="24"/>
          <w:szCs w:val="24"/>
        </w:rPr>
        <w:t>GoB</w:t>
      </w:r>
      <w:proofErr w:type="spellEnd"/>
      <w:r>
        <w:rPr>
          <w:rFonts w:ascii="Times New Roman" w:hAnsi="Times New Roman" w:cs="Times New Roman"/>
          <w:sz w:val="24"/>
          <w:szCs w:val="24"/>
        </w:rPr>
        <w:t>. Prof. Ahsan has over 28 years of professional experience as a senior administrator, teacher &amp; researcher at North South University, Ministry of Health &amp; other recognized institutions. He has pioneered Public Health higher education in the private sector of Bangladesh, which is widely recognized and appreciated.</w:t>
      </w:r>
    </w:p>
    <w:p w14:paraId="3DC25C1A" w14:textId="77777777" w:rsidR="00B3496F" w:rsidRDefault="00B3496F" w:rsidP="00B3496F">
      <w:pPr>
        <w:spacing w:after="0"/>
        <w:jc w:val="both"/>
        <w:rPr>
          <w:rFonts w:ascii="Times New Roman" w:hAnsi="Times New Roman" w:cs="Times New Roman"/>
          <w:sz w:val="24"/>
          <w:szCs w:val="24"/>
        </w:rPr>
      </w:pPr>
    </w:p>
    <w:p w14:paraId="64541E9F" w14:textId="77777777" w:rsidR="00B3496F" w:rsidRDefault="00B3496F" w:rsidP="00B3496F">
      <w:pPr>
        <w:spacing w:after="0"/>
        <w:jc w:val="both"/>
        <w:rPr>
          <w:rFonts w:ascii="Times New Roman" w:hAnsi="Times New Roman" w:cs="Times New Roman"/>
          <w:sz w:val="24"/>
          <w:szCs w:val="24"/>
        </w:rPr>
      </w:pPr>
      <w:r>
        <w:rPr>
          <w:rFonts w:ascii="Times New Roman" w:hAnsi="Times New Roman" w:cs="Times New Roman"/>
          <w:sz w:val="24"/>
          <w:szCs w:val="24"/>
        </w:rPr>
        <w:t>Prof. Ahsan has graduated with Ph.D. degree, majoring in Epidemiology (2003) and DTM&amp;H (1992) from the Faculty of Tropical Medicine, Mahidol University. He has been awarded Fulbright Scholarship from WHO. Prof. Ahsan obtained his Master degree (MPHM) from ASEAN Institute for Health Development, Mahidol University &amp; his MBBS degree from Chittagong University. He has been awarded merit scholarships across all levels of his education.</w:t>
      </w:r>
    </w:p>
    <w:p w14:paraId="0A27970D" w14:textId="77777777" w:rsidR="00B3496F" w:rsidRDefault="00B3496F" w:rsidP="00B3496F">
      <w:pPr>
        <w:spacing w:after="0"/>
        <w:jc w:val="both"/>
        <w:rPr>
          <w:rFonts w:ascii="Times New Roman" w:hAnsi="Times New Roman" w:cs="Times New Roman"/>
          <w:sz w:val="24"/>
          <w:szCs w:val="24"/>
        </w:rPr>
      </w:pPr>
    </w:p>
    <w:p w14:paraId="2BDA86AB" w14:textId="77777777" w:rsidR="00B3496F" w:rsidRDefault="00B3496F" w:rsidP="00B3496F">
      <w:pPr>
        <w:spacing w:after="0"/>
        <w:jc w:val="both"/>
        <w:rPr>
          <w:rFonts w:ascii="Times New Roman" w:hAnsi="Times New Roman" w:cs="Times New Roman"/>
          <w:sz w:val="24"/>
          <w:szCs w:val="24"/>
        </w:rPr>
      </w:pPr>
      <w:r>
        <w:rPr>
          <w:rFonts w:ascii="Times New Roman" w:hAnsi="Times New Roman" w:cs="Times New Roman"/>
          <w:sz w:val="24"/>
          <w:szCs w:val="24"/>
        </w:rPr>
        <w:t>A selected few highlights of his career achievements &amp; awards are as below:</w:t>
      </w:r>
    </w:p>
    <w:p w14:paraId="796D29C1" w14:textId="77777777" w:rsidR="00B3496F" w:rsidRDefault="00B3496F" w:rsidP="00B3496F">
      <w:pPr>
        <w:pStyle w:val="ListParagraph"/>
        <w:numPr>
          <w:ilvl w:val="0"/>
          <w:numId w:val="3"/>
        </w:numPr>
        <w:spacing w:before="0" w:line="259" w:lineRule="auto"/>
        <w:jc w:val="both"/>
        <w:rPr>
          <w:rFonts w:ascii="Times New Roman" w:hAnsi="Times New Roman" w:cs="Times New Roman"/>
          <w:sz w:val="24"/>
          <w:szCs w:val="24"/>
        </w:rPr>
      </w:pPr>
      <w:r>
        <w:rPr>
          <w:rFonts w:ascii="Times New Roman" w:hAnsi="Times New Roman" w:cs="Times New Roman"/>
          <w:sz w:val="24"/>
          <w:szCs w:val="24"/>
        </w:rPr>
        <w:t>Over 100 peer-reviewed journals &amp; conference papers published</w:t>
      </w:r>
    </w:p>
    <w:p w14:paraId="6BE7D6EF" w14:textId="77777777" w:rsidR="00B3496F" w:rsidRDefault="00B3496F" w:rsidP="00B3496F">
      <w:pPr>
        <w:pStyle w:val="ListParagraph"/>
        <w:numPr>
          <w:ilvl w:val="0"/>
          <w:numId w:val="3"/>
        </w:numPr>
        <w:spacing w:before="0" w:line="259" w:lineRule="auto"/>
        <w:jc w:val="both"/>
        <w:rPr>
          <w:rFonts w:ascii="Times New Roman" w:hAnsi="Times New Roman" w:cs="Times New Roman"/>
          <w:sz w:val="24"/>
          <w:szCs w:val="24"/>
        </w:rPr>
      </w:pPr>
      <w:r>
        <w:rPr>
          <w:rFonts w:ascii="Times New Roman" w:hAnsi="Times New Roman" w:cs="Times New Roman"/>
          <w:sz w:val="24"/>
          <w:szCs w:val="24"/>
        </w:rPr>
        <w:t>Over 50 keynote papers presented at national and international conferences</w:t>
      </w:r>
    </w:p>
    <w:p w14:paraId="382D788D" w14:textId="77777777" w:rsidR="00B3496F" w:rsidRDefault="00B3496F" w:rsidP="00B3496F">
      <w:pPr>
        <w:pStyle w:val="ListParagraph"/>
        <w:numPr>
          <w:ilvl w:val="0"/>
          <w:numId w:val="3"/>
        </w:numPr>
        <w:spacing w:before="0" w:line="259" w:lineRule="auto"/>
        <w:jc w:val="both"/>
        <w:rPr>
          <w:rFonts w:ascii="Times New Roman" w:hAnsi="Times New Roman" w:cs="Times New Roman"/>
          <w:sz w:val="24"/>
          <w:szCs w:val="24"/>
        </w:rPr>
      </w:pPr>
      <w:r>
        <w:rPr>
          <w:rFonts w:ascii="Times New Roman" w:hAnsi="Times New Roman" w:cs="Times New Roman"/>
          <w:sz w:val="24"/>
          <w:szCs w:val="24"/>
        </w:rPr>
        <w:t>Outstanding research achievement awards from TDR/WHO &amp; from North American universities</w:t>
      </w:r>
    </w:p>
    <w:p w14:paraId="43767816" w14:textId="77777777" w:rsidR="00B3496F" w:rsidRDefault="00B3496F" w:rsidP="00B3496F">
      <w:pPr>
        <w:pStyle w:val="ListParagraph"/>
        <w:numPr>
          <w:ilvl w:val="0"/>
          <w:numId w:val="3"/>
        </w:numPr>
        <w:spacing w:before="0" w:line="259" w:lineRule="auto"/>
        <w:jc w:val="both"/>
        <w:rPr>
          <w:rFonts w:ascii="Times New Roman" w:hAnsi="Times New Roman" w:cs="Times New Roman"/>
          <w:sz w:val="24"/>
          <w:szCs w:val="24"/>
        </w:rPr>
      </w:pPr>
      <w:r>
        <w:rPr>
          <w:rFonts w:ascii="Times New Roman" w:hAnsi="Times New Roman" w:cs="Times New Roman"/>
          <w:sz w:val="24"/>
          <w:szCs w:val="24"/>
        </w:rPr>
        <w:t>Received Most Outstanding TROPMED Mahidol University Alumni Award, 2015</w:t>
      </w:r>
    </w:p>
    <w:p w14:paraId="32E9CD0B" w14:textId="77777777" w:rsidR="00B3496F" w:rsidRDefault="00B3496F" w:rsidP="00B3496F">
      <w:pPr>
        <w:pStyle w:val="ListParagraph"/>
        <w:numPr>
          <w:ilvl w:val="0"/>
          <w:numId w:val="3"/>
        </w:numPr>
        <w:spacing w:before="0" w:line="259" w:lineRule="auto"/>
        <w:jc w:val="both"/>
        <w:rPr>
          <w:rFonts w:ascii="Times New Roman" w:hAnsi="Times New Roman" w:cs="Times New Roman"/>
          <w:sz w:val="24"/>
          <w:szCs w:val="24"/>
        </w:rPr>
      </w:pPr>
      <w:r>
        <w:rPr>
          <w:rFonts w:ascii="Times New Roman" w:hAnsi="Times New Roman" w:cs="Times New Roman"/>
          <w:sz w:val="24"/>
          <w:szCs w:val="24"/>
        </w:rPr>
        <w:t>Visiting scholar and chair of notable number of international &amp; national scientific seminars</w:t>
      </w:r>
    </w:p>
    <w:p w14:paraId="4E6BEBCC" w14:textId="77777777" w:rsidR="00B3496F" w:rsidRPr="00080A22" w:rsidRDefault="00B3496F" w:rsidP="00B3496F">
      <w:pPr>
        <w:pStyle w:val="ListParagraph"/>
        <w:numPr>
          <w:ilvl w:val="0"/>
          <w:numId w:val="3"/>
        </w:numPr>
        <w:spacing w:before="0" w:line="259" w:lineRule="auto"/>
        <w:jc w:val="both"/>
        <w:rPr>
          <w:rFonts w:ascii="Times New Roman" w:hAnsi="Times New Roman" w:cs="Times New Roman"/>
          <w:sz w:val="24"/>
          <w:szCs w:val="24"/>
        </w:rPr>
      </w:pPr>
      <w:r>
        <w:rPr>
          <w:rFonts w:ascii="Times New Roman" w:hAnsi="Times New Roman" w:cs="Times New Roman"/>
          <w:sz w:val="24"/>
          <w:szCs w:val="24"/>
        </w:rPr>
        <w:t xml:space="preserve">Editorial Board Member of two international &amp; national journals </w:t>
      </w:r>
    </w:p>
    <w:p w14:paraId="1D41D1EB" w14:textId="77777777" w:rsidR="00B3496F" w:rsidRDefault="00B3496F" w:rsidP="00B3496F">
      <w:pPr>
        <w:pStyle w:val="ListParagraph"/>
        <w:jc w:val="both"/>
        <w:rPr>
          <w:rFonts w:ascii="Times New Roman" w:hAnsi="Times New Roman" w:cs="Times New Roman"/>
          <w:sz w:val="24"/>
          <w:szCs w:val="24"/>
        </w:rPr>
      </w:pPr>
    </w:p>
    <w:p w14:paraId="011EF1ED" w14:textId="77777777" w:rsidR="00B3496F" w:rsidRDefault="00B3496F" w:rsidP="00B3496F">
      <w:pPr>
        <w:spacing w:after="0"/>
        <w:jc w:val="both"/>
        <w:rPr>
          <w:rFonts w:ascii="Times New Roman" w:hAnsi="Times New Roman" w:cs="Times New Roman"/>
          <w:sz w:val="24"/>
          <w:szCs w:val="24"/>
        </w:rPr>
      </w:pPr>
      <w:r w:rsidRPr="00DF101C">
        <w:rPr>
          <w:rFonts w:ascii="Times New Roman" w:hAnsi="Times New Roman" w:cs="Times New Roman"/>
          <w:sz w:val="24"/>
          <w:szCs w:val="24"/>
        </w:rPr>
        <w:t>Prof</w:t>
      </w:r>
      <w:r>
        <w:rPr>
          <w:rFonts w:ascii="Times New Roman" w:hAnsi="Times New Roman" w:cs="Times New Roman"/>
          <w:sz w:val="24"/>
          <w:szCs w:val="24"/>
        </w:rPr>
        <w:t>.</w:t>
      </w:r>
      <w:r w:rsidRPr="00DF101C">
        <w:rPr>
          <w:rFonts w:ascii="Times New Roman" w:hAnsi="Times New Roman" w:cs="Times New Roman"/>
          <w:sz w:val="24"/>
          <w:szCs w:val="24"/>
        </w:rPr>
        <w:t xml:space="preserve"> Ahsan</w:t>
      </w:r>
      <w:r>
        <w:rPr>
          <w:rFonts w:ascii="Times New Roman" w:hAnsi="Times New Roman" w:cs="Times New Roman"/>
          <w:sz w:val="24"/>
          <w:szCs w:val="24"/>
        </w:rPr>
        <w:t xml:space="preserve"> is serving as the current Chairman of University Statutory Committees, comprised of Leave Committee, Need Assessment Committee, Travel &amp; Research Grants Committee, Library Committee etc. Also, he has been serving as the Vice-Chairman &amp; member of other University Statutory Committees like Syndicate, Academic Council etc. </w:t>
      </w:r>
    </w:p>
    <w:p w14:paraId="1B33C480" w14:textId="77777777" w:rsidR="00B3496F" w:rsidRDefault="00B3496F" w:rsidP="00B3496F">
      <w:pPr>
        <w:spacing w:after="0"/>
        <w:jc w:val="both"/>
        <w:rPr>
          <w:rFonts w:ascii="Times New Roman" w:hAnsi="Times New Roman" w:cs="Times New Roman"/>
          <w:sz w:val="24"/>
          <w:szCs w:val="24"/>
        </w:rPr>
      </w:pPr>
    </w:p>
    <w:p w14:paraId="2C062D35" w14:textId="77777777" w:rsidR="00B3496F" w:rsidRPr="00DF101C" w:rsidRDefault="00B3496F" w:rsidP="00B3496F">
      <w:pPr>
        <w:spacing w:after="0"/>
        <w:jc w:val="both"/>
        <w:rPr>
          <w:rFonts w:ascii="Times New Roman" w:hAnsi="Times New Roman" w:cs="Times New Roman"/>
          <w:sz w:val="24"/>
          <w:szCs w:val="24"/>
        </w:rPr>
      </w:pPr>
      <w:r>
        <w:rPr>
          <w:rFonts w:ascii="Times New Roman" w:hAnsi="Times New Roman" w:cs="Times New Roman"/>
          <w:sz w:val="24"/>
          <w:szCs w:val="24"/>
        </w:rPr>
        <w:t>He has taken leadership role for MoU signing with universities like John Hopkins, Harvard, University of Maryland, George Washington University etc., covering top-ranked universities across North America, Europe, Australia &amp; Asia.</w:t>
      </w:r>
    </w:p>
    <w:p w14:paraId="6626968E" w14:textId="77777777" w:rsidR="00BB2279" w:rsidRPr="00B761D0" w:rsidRDefault="00BB2279" w:rsidP="00BB2279">
      <w:pPr>
        <w:autoSpaceDE w:val="0"/>
        <w:autoSpaceDN w:val="0"/>
        <w:adjustRightInd w:val="0"/>
        <w:spacing w:after="0" w:line="240" w:lineRule="auto"/>
        <w:jc w:val="both"/>
        <w:rPr>
          <w:rFonts w:ascii="Tw Cen MT" w:hAnsi="Tw Cen MT" w:cs="Tw Cen MT"/>
          <w:sz w:val="26"/>
        </w:rPr>
      </w:pPr>
    </w:p>
    <w:sectPr w:rsidR="00BB2279" w:rsidRPr="00B761D0" w:rsidSect="002C79B3">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4CE"/>
    <w:multiLevelType w:val="hybridMultilevel"/>
    <w:tmpl w:val="5210914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8A10465"/>
    <w:multiLevelType w:val="hybridMultilevel"/>
    <w:tmpl w:val="8780C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07963"/>
    <w:multiLevelType w:val="hybridMultilevel"/>
    <w:tmpl w:val="5652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wMDY1sDCwMDe3MDRQ0lEKTi0uzszPAykwqgUATn8KSywAAAA="/>
  </w:docVars>
  <w:rsids>
    <w:rsidRoot w:val="00A76283"/>
    <w:rsid w:val="000C3958"/>
    <w:rsid w:val="00101458"/>
    <w:rsid w:val="001050CD"/>
    <w:rsid w:val="001110DA"/>
    <w:rsid w:val="001B5386"/>
    <w:rsid w:val="001F6D17"/>
    <w:rsid w:val="00200353"/>
    <w:rsid w:val="002023AE"/>
    <w:rsid w:val="00233264"/>
    <w:rsid w:val="002863AE"/>
    <w:rsid w:val="002C03B9"/>
    <w:rsid w:val="002C79B3"/>
    <w:rsid w:val="002F3EFB"/>
    <w:rsid w:val="00320B53"/>
    <w:rsid w:val="004365AA"/>
    <w:rsid w:val="0050521B"/>
    <w:rsid w:val="0051398C"/>
    <w:rsid w:val="00546086"/>
    <w:rsid w:val="0059139D"/>
    <w:rsid w:val="005A50D8"/>
    <w:rsid w:val="00610BB6"/>
    <w:rsid w:val="00635032"/>
    <w:rsid w:val="00711734"/>
    <w:rsid w:val="007411C7"/>
    <w:rsid w:val="007E0443"/>
    <w:rsid w:val="00810119"/>
    <w:rsid w:val="008661CB"/>
    <w:rsid w:val="008C04CD"/>
    <w:rsid w:val="008E22AE"/>
    <w:rsid w:val="00934379"/>
    <w:rsid w:val="009E6678"/>
    <w:rsid w:val="00A744A1"/>
    <w:rsid w:val="00A76283"/>
    <w:rsid w:val="00AC4455"/>
    <w:rsid w:val="00AE5EBE"/>
    <w:rsid w:val="00B27318"/>
    <w:rsid w:val="00B3496F"/>
    <w:rsid w:val="00B761D0"/>
    <w:rsid w:val="00B968C6"/>
    <w:rsid w:val="00BB2279"/>
    <w:rsid w:val="00C075E3"/>
    <w:rsid w:val="00C41C66"/>
    <w:rsid w:val="00C772BA"/>
    <w:rsid w:val="00C83A93"/>
    <w:rsid w:val="00C915A2"/>
    <w:rsid w:val="00C964A8"/>
    <w:rsid w:val="00CA5557"/>
    <w:rsid w:val="00CF15ED"/>
    <w:rsid w:val="00CF57AA"/>
    <w:rsid w:val="00D04C55"/>
    <w:rsid w:val="00D82D16"/>
    <w:rsid w:val="00E03555"/>
    <w:rsid w:val="00E05DB0"/>
    <w:rsid w:val="00E848C4"/>
    <w:rsid w:val="00EA7616"/>
    <w:rsid w:val="00ED5392"/>
    <w:rsid w:val="00EF217F"/>
    <w:rsid w:val="00F83843"/>
    <w:rsid w:val="00F84BBD"/>
    <w:rsid w:val="00FC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AD66"/>
  <w15:docId w15:val="{4EA338B6-BA44-4B46-A366-3E68A5C8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21B"/>
  </w:style>
  <w:style w:type="paragraph" w:styleId="Heading1">
    <w:name w:val="heading 1"/>
    <w:basedOn w:val="Normal"/>
    <w:link w:val="Heading1Char"/>
    <w:uiPriority w:val="1"/>
    <w:qFormat/>
    <w:rsid w:val="00E05DB0"/>
    <w:pPr>
      <w:widowControl w:val="0"/>
      <w:spacing w:before="47" w:after="0" w:line="400" w:lineRule="exact"/>
      <w:ind w:left="100"/>
      <w:outlineLvl w:val="0"/>
    </w:pPr>
    <w:rPr>
      <w:rFonts w:ascii="Minion Pro" w:eastAsia="Minion Pro" w:hAnsi="Minion Pro" w:cs="Minion Pro"/>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6283"/>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rsid w:val="00A76283"/>
    <w:rPr>
      <w:rFonts w:ascii="Tw Cen MT" w:eastAsia="Tw Cen MT" w:hAnsi="Tw Cen MT" w:cs="Tw Cen MT"/>
      <w:sz w:val="18"/>
      <w:szCs w:val="18"/>
    </w:rPr>
  </w:style>
  <w:style w:type="character" w:customStyle="1" w:styleId="Heading1Char">
    <w:name w:val="Heading 1 Char"/>
    <w:basedOn w:val="DefaultParagraphFont"/>
    <w:link w:val="Heading1"/>
    <w:uiPriority w:val="1"/>
    <w:rsid w:val="00E05DB0"/>
    <w:rPr>
      <w:rFonts w:ascii="Minion Pro" w:eastAsia="Minion Pro" w:hAnsi="Minion Pro" w:cs="Minion Pro"/>
      <w:b/>
      <w:bCs/>
      <w:sz w:val="36"/>
      <w:szCs w:val="36"/>
    </w:rPr>
  </w:style>
  <w:style w:type="paragraph" w:styleId="ListParagraph">
    <w:name w:val="List Paragraph"/>
    <w:basedOn w:val="Normal"/>
    <w:uiPriority w:val="34"/>
    <w:qFormat/>
    <w:rsid w:val="002F3EFB"/>
    <w:pPr>
      <w:spacing w:before="120" w:after="0" w:line="240" w:lineRule="auto"/>
      <w:ind w:left="720"/>
      <w:contextualSpacing/>
    </w:pPr>
  </w:style>
  <w:style w:type="character" w:styleId="Hyperlink">
    <w:name w:val="Hyperlink"/>
    <w:basedOn w:val="DefaultParagraphFont"/>
    <w:uiPriority w:val="99"/>
    <w:unhideWhenUsed/>
    <w:rsid w:val="001110DA"/>
    <w:rPr>
      <w:color w:val="0563C1" w:themeColor="hyperlink"/>
      <w:u w:val="single"/>
    </w:rPr>
  </w:style>
  <w:style w:type="paragraph" w:styleId="NormalWeb">
    <w:name w:val="Normal (Web)"/>
    <w:basedOn w:val="Normal"/>
    <w:uiPriority w:val="99"/>
    <w:semiHidden/>
    <w:unhideWhenUsed/>
    <w:rsid w:val="00C91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03555"/>
  </w:style>
  <w:style w:type="paragraph" w:customStyle="1" w:styleId="Default">
    <w:name w:val="Default"/>
    <w:rsid w:val="00BB2279"/>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qFormat/>
    <w:rsid w:val="001B5386"/>
    <w:rPr>
      <w:b/>
      <w:bCs/>
    </w:rPr>
  </w:style>
  <w:style w:type="paragraph" w:styleId="BalloonText">
    <w:name w:val="Balloon Text"/>
    <w:basedOn w:val="Normal"/>
    <w:link w:val="BalloonTextChar"/>
    <w:uiPriority w:val="99"/>
    <w:semiHidden/>
    <w:unhideWhenUsed/>
    <w:rsid w:val="0043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8294">
      <w:bodyDiv w:val="1"/>
      <w:marLeft w:val="0"/>
      <w:marRight w:val="0"/>
      <w:marTop w:val="0"/>
      <w:marBottom w:val="0"/>
      <w:divBdr>
        <w:top w:val="none" w:sz="0" w:space="0" w:color="auto"/>
        <w:left w:val="none" w:sz="0" w:space="0" w:color="auto"/>
        <w:bottom w:val="none" w:sz="0" w:space="0" w:color="auto"/>
        <w:right w:val="none" w:sz="0" w:space="0" w:color="auto"/>
      </w:divBdr>
    </w:div>
    <w:div w:id="592518375">
      <w:bodyDiv w:val="1"/>
      <w:marLeft w:val="0"/>
      <w:marRight w:val="0"/>
      <w:marTop w:val="0"/>
      <w:marBottom w:val="0"/>
      <w:divBdr>
        <w:top w:val="none" w:sz="0" w:space="0" w:color="auto"/>
        <w:left w:val="none" w:sz="0" w:space="0" w:color="auto"/>
        <w:bottom w:val="none" w:sz="0" w:space="0" w:color="auto"/>
        <w:right w:val="none" w:sz="0" w:space="0" w:color="auto"/>
      </w:divBdr>
    </w:div>
    <w:div w:id="1147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FFE8-B70A-45C7-9D47-381346D8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 Delwer Hossain</dc:creator>
  <cp:lastModifiedBy>dhave edd</cp:lastModifiedBy>
  <cp:revision>2</cp:revision>
  <dcterms:created xsi:type="dcterms:W3CDTF">2018-05-24T09:43:00Z</dcterms:created>
  <dcterms:modified xsi:type="dcterms:W3CDTF">2018-05-24T09:43:00Z</dcterms:modified>
</cp:coreProperties>
</file>